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2" w:rsidRDefault="00EB0392" w:rsidP="00142252">
      <w:pPr>
        <w:widowControl w:val="0"/>
        <w:jc w:val="center"/>
      </w:pPr>
      <w:r>
        <w:rPr>
          <w:b/>
          <w:sz w:val="28"/>
          <w:szCs w:val="28"/>
        </w:rPr>
        <w:t>СОБРАНИЕ ДЕПУТАТОВ</w:t>
      </w:r>
    </w:p>
    <w:p w:rsidR="00EB0392" w:rsidRDefault="00EB0392" w:rsidP="00142252">
      <w:pPr>
        <w:widowControl w:val="0"/>
        <w:jc w:val="center"/>
      </w:pPr>
      <w:r>
        <w:rPr>
          <w:b/>
          <w:sz w:val="28"/>
          <w:szCs w:val="28"/>
        </w:rPr>
        <w:t xml:space="preserve"> МУНИЦИПАЛЬНОГО ОБРАЗОВАНИЯ </w:t>
      </w:r>
    </w:p>
    <w:p w:rsidR="00EB0392" w:rsidRDefault="00EB0392" w:rsidP="00142252">
      <w:pPr>
        <w:widowControl w:val="0"/>
        <w:jc w:val="center"/>
      </w:pPr>
      <w:r>
        <w:rPr>
          <w:b/>
          <w:sz w:val="28"/>
          <w:szCs w:val="28"/>
        </w:rPr>
        <w:t>«ПЛЕСЕЦКИЙ МУНИЦИПАЛЬНЫЙ РАЙОН»</w:t>
      </w:r>
    </w:p>
    <w:p w:rsidR="00EB0392" w:rsidRDefault="00EB0392" w:rsidP="00142252">
      <w:pPr>
        <w:widowControl w:val="0"/>
        <w:jc w:val="center"/>
      </w:pPr>
      <w:r>
        <w:rPr>
          <w:b/>
          <w:sz w:val="28"/>
          <w:szCs w:val="28"/>
        </w:rPr>
        <w:t>шестого созыва</w:t>
      </w:r>
    </w:p>
    <w:p w:rsidR="00EB0392" w:rsidRDefault="00EB0392" w:rsidP="00142252">
      <w:pPr>
        <w:widowControl w:val="0"/>
        <w:jc w:val="center"/>
        <w:rPr>
          <w:b/>
          <w:caps/>
          <w:spacing w:val="100"/>
          <w:sz w:val="28"/>
          <w:szCs w:val="28"/>
        </w:rPr>
      </w:pPr>
    </w:p>
    <w:p w:rsidR="00EB0392" w:rsidRDefault="00EB0392" w:rsidP="00142252">
      <w:pPr>
        <w:widowControl w:val="0"/>
        <w:jc w:val="center"/>
      </w:pPr>
      <w:r>
        <w:rPr>
          <w:b/>
          <w:caps/>
          <w:spacing w:val="100"/>
          <w:sz w:val="28"/>
          <w:szCs w:val="28"/>
        </w:rPr>
        <w:t>РЕШЕНИЕ</w:t>
      </w:r>
    </w:p>
    <w:p w:rsidR="00EB0392" w:rsidRDefault="00EB0392" w:rsidP="00142252">
      <w:pPr>
        <w:widowControl w:val="0"/>
        <w:jc w:val="center"/>
        <w:rPr>
          <w:b/>
          <w:caps/>
          <w:spacing w:val="100"/>
          <w:sz w:val="28"/>
          <w:szCs w:val="28"/>
        </w:rPr>
      </w:pPr>
    </w:p>
    <w:p w:rsidR="00EB0392" w:rsidRPr="00277504" w:rsidRDefault="00EB0392" w:rsidP="00142252">
      <w:pPr>
        <w:widowControl w:val="0"/>
        <w:jc w:val="center"/>
        <w:rPr>
          <w:b/>
        </w:rPr>
      </w:pPr>
      <w:r w:rsidRPr="00277504">
        <w:rPr>
          <w:b/>
          <w:sz w:val="28"/>
          <w:szCs w:val="28"/>
        </w:rPr>
        <w:t xml:space="preserve">от </w:t>
      </w:r>
      <w:r w:rsidR="0062085E">
        <w:rPr>
          <w:b/>
          <w:sz w:val="28"/>
          <w:szCs w:val="28"/>
        </w:rPr>
        <w:t xml:space="preserve">14 мая </w:t>
      </w:r>
      <w:r w:rsidRPr="002775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277504">
        <w:rPr>
          <w:b/>
          <w:sz w:val="28"/>
          <w:szCs w:val="28"/>
        </w:rPr>
        <w:t xml:space="preserve"> года № </w:t>
      </w:r>
      <w:r w:rsidR="0062085E">
        <w:rPr>
          <w:b/>
          <w:sz w:val="28"/>
          <w:szCs w:val="28"/>
        </w:rPr>
        <w:t>131</w:t>
      </w:r>
    </w:p>
    <w:p w:rsidR="00EB0392" w:rsidRDefault="00EB0392" w:rsidP="00142252">
      <w:pPr>
        <w:widowControl w:val="0"/>
        <w:jc w:val="center"/>
        <w:rPr>
          <w:b/>
          <w:color w:val="FF0000"/>
          <w:sz w:val="28"/>
          <w:szCs w:val="28"/>
        </w:rPr>
      </w:pPr>
    </w:p>
    <w:p w:rsidR="00F55733" w:rsidRDefault="0004055C" w:rsidP="00142252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 w:rsidRPr="0071149C">
        <w:rPr>
          <w:rFonts w:ascii="Times New Roman" w:hAnsi="Times New Roman"/>
          <w:b/>
          <w:sz w:val="28"/>
          <w:szCs w:val="28"/>
        </w:rPr>
        <w:t xml:space="preserve">Об утверждении Правил </w:t>
      </w:r>
      <w:r w:rsidR="007044BB">
        <w:rPr>
          <w:rFonts w:ascii="Times New Roman" w:hAnsi="Times New Roman"/>
          <w:b/>
          <w:sz w:val="28"/>
          <w:szCs w:val="28"/>
        </w:rPr>
        <w:t xml:space="preserve">установки и эксплуатации рекламных конструкций </w:t>
      </w:r>
      <w:r w:rsidRPr="0071149C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04055C" w:rsidRPr="0071149C" w:rsidRDefault="0004055C" w:rsidP="00142252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 w:rsidRPr="0071149C">
        <w:rPr>
          <w:rFonts w:ascii="Times New Roman" w:hAnsi="Times New Roman"/>
          <w:b/>
          <w:sz w:val="28"/>
          <w:szCs w:val="28"/>
        </w:rPr>
        <w:t>«Плесецкий муниципальный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44BB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04055C" w:rsidRPr="0071149C" w:rsidRDefault="0004055C" w:rsidP="00142252">
      <w:pPr>
        <w:widowControl w:val="0"/>
        <w:ind w:firstLine="708"/>
        <w:jc w:val="both"/>
        <w:rPr>
          <w:sz w:val="28"/>
          <w:szCs w:val="28"/>
        </w:rPr>
      </w:pPr>
    </w:p>
    <w:p w:rsidR="0004055C" w:rsidRPr="00142252" w:rsidRDefault="0004055C" w:rsidP="00142252">
      <w:pPr>
        <w:widowControl w:val="0"/>
        <w:ind w:firstLine="708"/>
        <w:jc w:val="both"/>
        <w:rPr>
          <w:b/>
          <w:color w:val="FF0000"/>
          <w:sz w:val="28"/>
          <w:szCs w:val="28"/>
        </w:rPr>
      </w:pPr>
      <w:r w:rsidRPr="00D429C6">
        <w:rPr>
          <w:sz w:val="28"/>
          <w:szCs w:val="28"/>
        </w:rPr>
        <w:t xml:space="preserve">В соответствии с </w:t>
      </w:r>
      <w:r w:rsidR="00D429C6" w:rsidRPr="00D429C6">
        <w:rPr>
          <w:sz w:val="28"/>
          <w:szCs w:val="28"/>
        </w:rPr>
        <w:t xml:space="preserve">Федеральным законом </w:t>
      </w:r>
      <w:r w:rsidR="001655B0" w:rsidRPr="00D429C6">
        <w:rPr>
          <w:sz w:val="28"/>
          <w:szCs w:val="28"/>
        </w:rPr>
        <w:t xml:space="preserve">от </w:t>
      </w:r>
      <w:r w:rsidRPr="00D429C6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D429C6" w:rsidRPr="00D429C6">
        <w:rPr>
          <w:sz w:val="28"/>
          <w:szCs w:val="28"/>
        </w:rPr>
        <w:t xml:space="preserve">Федеральным законом </w:t>
      </w:r>
      <w:r w:rsidRPr="00D429C6">
        <w:rPr>
          <w:sz w:val="28"/>
          <w:szCs w:val="28"/>
        </w:rPr>
        <w:t>от 13 марта 2006 года № 38-ФЗ «О рекламе»</w:t>
      </w:r>
      <w:r w:rsidR="00D429C6" w:rsidRPr="00D429C6">
        <w:rPr>
          <w:sz w:val="28"/>
          <w:szCs w:val="28"/>
        </w:rPr>
        <w:t xml:space="preserve"> и Уставом</w:t>
      </w:r>
      <w:r w:rsidRPr="00D429C6">
        <w:rPr>
          <w:sz w:val="28"/>
          <w:szCs w:val="28"/>
        </w:rPr>
        <w:t xml:space="preserve"> муниципального образования </w:t>
      </w:r>
      <w:r w:rsidR="00F55733" w:rsidRPr="00D429C6">
        <w:rPr>
          <w:sz w:val="28"/>
          <w:szCs w:val="28"/>
        </w:rPr>
        <w:t>«Плесецкий муниципальный район»</w:t>
      </w:r>
      <w:r w:rsidRPr="00D429C6">
        <w:rPr>
          <w:sz w:val="28"/>
          <w:szCs w:val="28"/>
        </w:rPr>
        <w:t xml:space="preserve"> </w:t>
      </w:r>
      <w:r w:rsidRPr="00142252">
        <w:rPr>
          <w:sz w:val="28"/>
          <w:szCs w:val="28"/>
        </w:rPr>
        <w:t>Собрание</w:t>
      </w:r>
      <w:r w:rsidR="00D429C6">
        <w:rPr>
          <w:sz w:val="28"/>
          <w:szCs w:val="28"/>
        </w:rPr>
        <w:t xml:space="preserve"> депутатов </w:t>
      </w:r>
      <w:r w:rsidR="00F55733" w:rsidRPr="00142252">
        <w:rPr>
          <w:b/>
          <w:sz w:val="28"/>
          <w:szCs w:val="28"/>
        </w:rPr>
        <w:t xml:space="preserve">р е </w:t>
      </w:r>
      <w:proofErr w:type="gramStart"/>
      <w:r w:rsidR="00F55733" w:rsidRPr="00142252">
        <w:rPr>
          <w:b/>
          <w:sz w:val="28"/>
          <w:szCs w:val="28"/>
        </w:rPr>
        <w:t>ш</w:t>
      </w:r>
      <w:proofErr w:type="gramEnd"/>
      <w:r w:rsidR="00F55733" w:rsidRPr="00142252">
        <w:rPr>
          <w:b/>
          <w:sz w:val="28"/>
          <w:szCs w:val="28"/>
        </w:rPr>
        <w:t xml:space="preserve"> </w:t>
      </w:r>
      <w:r w:rsidR="0062085E" w:rsidRPr="00142252">
        <w:rPr>
          <w:b/>
          <w:sz w:val="28"/>
          <w:szCs w:val="28"/>
        </w:rPr>
        <w:t>а е т</w:t>
      </w:r>
      <w:r w:rsidRPr="00142252">
        <w:rPr>
          <w:b/>
          <w:sz w:val="28"/>
          <w:szCs w:val="28"/>
        </w:rPr>
        <w:t>:</w:t>
      </w:r>
    </w:p>
    <w:p w:rsidR="00142252" w:rsidRDefault="0004055C" w:rsidP="0014225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49C">
        <w:rPr>
          <w:rFonts w:ascii="Times New Roman" w:hAnsi="Times New Roman"/>
          <w:sz w:val="28"/>
          <w:szCs w:val="28"/>
        </w:rPr>
        <w:t>1.</w:t>
      </w:r>
      <w:r w:rsidR="0062085E">
        <w:rPr>
          <w:rFonts w:ascii="Times New Roman" w:hAnsi="Times New Roman"/>
          <w:sz w:val="28"/>
          <w:szCs w:val="28"/>
        </w:rPr>
        <w:t xml:space="preserve"> </w:t>
      </w:r>
      <w:r w:rsidRPr="0071149C">
        <w:rPr>
          <w:rFonts w:ascii="Times New Roman" w:hAnsi="Times New Roman"/>
          <w:sz w:val="28"/>
          <w:szCs w:val="28"/>
        </w:rPr>
        <w:t xml:space="preserve">Утвердить Правила </w:t>
      </w:r>
      <w:r w:rsidR="007044BB">
        <w:rPr>
          <w:rFonts w:ascii="Times New Roman" w:hAnsi="Times New Roman"/>
          <w:sz w:val="28"/>
          <w:szCs w:val="28"/>
        </w:rPr>
        <w:t xml:space="preserve">установки и эксплуатации рекламных конструкций на территории </w:t>
      </w:r>
      <w:r w:rsidRPr="0071149C">
        <w:rPr>
          <w:rFonts w:ascii="Times New Roman" w:hAnsi="Times New Roman"/>
          <w:sz w:val="28"/>
          <w:szCs w:val="28"/>
        </w:rPr>
        <w:t>муниципального образования «Плесецкий муниципальный район»</w:t>
      </w:r>
      <w:bookmarkStart w:id="0" w:name="_GoBack"/>
      <w:bookmarkEnd w:id="0"/>
      <w:r w:rsidR="007044BB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142252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EB0392" w:rsidRPr="00F10F78" w:rsidRDefault="0004055C" w:rsidP="00142252">
      <w:pPr>
        <w:widowControl w:val="0"/>
        <w:ind w:firstLine="720"/>
        <w:jc w:val="both"/>
        <w:rPr>
          <w:sz w:val="28"/>
          <w:szCs w:val="28"/>
        </w:rPr>
      </w:pPr>
      <w:r w:rsidRPr="0071149C">
        <w:rPr>
          <w:sz w:val="28"/>
          <w:szCs w:val="28"/>
        </w:rPr>
        <w:t>2.</w:t>
      </w:r>
      <w:r w:rsidR="0062085E">
        <w:rPr>
          <w:sz w:val="28"/>
          <w:szCs w:val="28"/>
        </w:rPr>
        <w:t xml:space="preserve"> </w:t>
      </w:r>
      <w:r w:rsidRPr="0071149C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652503">
        <w:rPr>
          <w:sz w:val="28"/>
          <w:szCs w:val="28"/>
        </w:rPr>
        <w:t xml:space="preserve"> (обнародования)</w:t>
      </w:r>
      <w:r w:rsidRPr="0071149C">
        <w:rPr>
          <w:sz w:val="28"/>
          <w:szCs w:val="28"/>
        </w:rPr>
        <w:t>.</w:t>
      </w:r>
    </w:p>
    <w:p w:rsidR="00EB0392" w:rsidRPr="00F10F78" w:rsidRDefault="00EB0392" w:rsidP="00142252">
      <w:pPr>
        <w:widowControl w:val="0"/>
        <w:ind w:firstLine="720"/>
        <w:jc w:val="both"/>
        <w:rPr>
          <w:sz w:val="28"/>
          <w:szCs w:val="28"/>
        </w:rPr>
      </w:pPr>
    </w:p>
    <w:p w:rsidR="00EB0392" w:rsidRPr="00F10F78" w:rsidRDefault="00EB0392" w:rsidP="00142252">
      <w:pPr>
        <w:widowControl w:val="0"/>
        <w:ind w:firstLine="720"/>
        <w:jc w:val="both"/>
        <w:rPr>
          <w:sz w:val="28"/>
          <w:szCs w:val="28"/>
        </w:rPr>
      </w:pPr>
    </w:p>
    <w:p w:rsidR="00EB0392" w:rsidRDefault="00EB0392" w:rsidP="00142252">
      <w:pPr>
        <w:widowControl w:val="0"/>
      </w:pPr>
      <w:r>
        <w:rPr>
          <w:b/>
          <w:sz w:val="28"/>
          <w:szCs w:val="28"/>
        </w:rPr>
        <w:t xml:space="preserve">Председатель Собрания депутатов </w:t>
      </w:r>
    </w:p>
    <w:p w:rsidR="00EB0392" w:rsidRDefault="00EB0392" w:rsidP="00142252">
      <w:pPr>
        <w:widowControl w:val="0"/>
      </w:pPr>
      <w:r>
        <w:rPr>
          <w:b/>
          <w:sz w:val="28"/>
          <w:szCs w:val="28"/>
        </w:rPr>
        <w:t xml:space="preserve">муниципального образования </w:t>
      </w:r>
    </w:p>
    <w:p w:rsidR="00EB0392" w:rsidRDefault="00EB0392" w:rsidP="00142252">
      <w:pPr>
        <w:widowControl w:val="0"/>
      </w:pPr>
      <w:r>
        <w:rPr>
          <w:b/>
          <w:sz w:val="28"/>
          <w:szCs w:val="28"/>
        </w:rPr>
        <w:t xml:space="preserve">«Плесецкий муниципальный район»                             </w:t>
      </w:r>
      <w:r w:rsidR="0062085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1655B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Н.В. Лебедева</w:t>
      </w:r>
    </w:p>
    <w:p w:rsidR="00EB0392" w:rsidRDefault="00EB0392" w:rsidP="00142252">
      <w:pPr>
        <w:widowControl w:val="0"/>
        <w:rPr>
          <w:b/>
          <w:sz w:val="28"/>
          <w:szCs w:val="28"/>
        </w:rPr>
      </w:pPr>
    </w:p>
    <w:p w:rsidR="00EB0392" w:rsidRDefault="00EB0392" w:rsidP="00142252">
      <w:pPr>
        <w:widowControl w:val="0"/>
      </w:pPr>
      <w:r>
        <w:rPr>
          <w:b/>
          <w:sz w:val="28"/>
          <w:szCs w:val="28"/>
        </w:rPr>
        <w:t>Глава муниципального образования</w:t>
      </w:r>
    </w:p>
    <w:p w:rsidR="00454AAE" w:rsidRDefault="00EB0392" w:rsidP="00142252">
      <w:pPr>
        <w:widowControl w:val="0"/>
      </w:pPr>
      <w:r>
        <w:rPr>
          <w:b/>
          <w:sz w:val="28"/>
          <w:szCs w:val="28"/>
        </w:rPr>
        <w:t xml:space="preserve">«Плесецкий муниципальный район»                                   </w:t>
      </w:r>
      <w:r w:rsidR="001655B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И.В. Арсентьев</w:t>
      </w:r>
    </w:p>
    <w:p w:rsidR="00454AAE" w:rsidRPr="00454AAE" w:rsidRDefault="00454AAE" w:rsidP="00142252">
      <w:pPr>
        <w:widowControl w:val="0"/>
      </w:pPr>
    </w:p>
    <w:p w:rsidR="00454AAE" w:rsidRPr="00454AAE" w:rsidRDefault="00454AAE" w:rsidP="00142252">
      <w:pPr>
        <w:widowControl w:val="0"/>
      </w:pPr>
    </w:p>
    <w:p w:rsidR="00454AAE" w:rsidRPr="00454AAE" w:rsidRDefault="00454AAE" w:rsidP="00142252">
      <w:pPr>
        <w:widowControl w:val="0"/>
      </w:pPr>
    </w:p>
    <w:p w:rsidR="00454AAE" w:rsidRDefault="00454AAE" w:rsidP="00142252">
      <w:pPr>
        <w:widowControl w:val="0"/>
      </w:pPr>
    </w:p>
    <w:p w:rsidR="00454AAE" w:rsidRDefault="00454AAE" w:rsidP="00142252">
      <w:pPr>
        <w:widowControl w:val="0"/>
      </w:pPr>
    </w:p>
    <w:p w:rsidR="009400BD" w:rsidRDefault="00454AAE" w:rsidP="00142252">
      <w:pPr>
        <w:widowControl w:val="0"/>
        <w:tabs>
          <w:tab w:val="left" w:pos="2670"/>
        </w:tabs>
      </w:pPr>
      <w:r>
        <w:tab/>
      </w:r>
    </w:p>
    <w:p w:rsidR="0062085E" w:rsidRDefault="0062085E" w:rsidP="00142252">
      <w:pPr>
        <w:widowControl w:val="0"/>
        <w:tabs>
          <w:tab w:val="left" w:pos="2670"/>
        </w:tabs>
      </w:pPr>
    </w:p>
    <w:p w:rsidR="0062085E" w:rsidRDefault="0062085E" w:rsidP="00142252">
      <w:pPr>
        <w:widowControl w:val="0"/>
        <w:tabs>
          <w:tab w:val="left" w:pos="2670"/>
        </w:tabs>
      </w:pPr>
    </w:p>
    <w:p w:rsidR="0062085E" w:rsidRDefault="0062085E" w:rsidP="00142252">
      <w:pPr>
        <w:widowControl w:val="0"/>
        <w:tabs>
          <w:tab w:val="left" w:pos="2670"/>
        </w:tabs>
      </w:pPr>
    </w:p>
    <w:p w:rsidR="0062085E" w:rsidRDefault="0062085E" w:rsidP="00142252">
      <w:pPr>
        <w:widowControl w:val="0"/>
        <w:tabs>
          <w:tab w:val="left" w:pos="2670"/>
        </w:tabs>
      </w:pPr>
    </w:p>
    <w:p w:rsidR="0062085E" w:rsidRDefault="0062085E" w:rsidP="00142252">
      <w:pPr>
        <w:widowControl w:val="0"/>
        <w:tabs>
          <w:tab w:val="left" w:pos="2670"/>
        </w:tabs>
      </w:pPr>
    </w:p>
    <w:p w:rsidR="0062085E" w:rsidRDefault="0062085E" w:rsidP="00142252">
      <w:pPr>
        <w:widowControl w:val="0"/>
        <w:tabs>
          <w:tab w:val="left" w:pos="2670"/>
        </w:tabs>
      </w:pPr>
    </w:p>
    <w:p w:rsidR="0062085E" w:rsidRDefault="0062085E" w:rsidP="00142252">
      <w:pPr>
        <w:widowControl w:val="0"/>
        <w:tabs>
          <w:tab w:val="left" w:pos="2670"/>
        </w:tabs>
      </w:pPr>
    </w:p>
    <w:p w:rsidR="001655B0" w:rsidRDefault="001655B0" w:rsidP="00142252">
      <w:pPr>
        <w:widowControl w:val="0"/>
        <w:tabs>
          <w:tab w:val="left" w:pos="2670"/>
        </w:tabs>
      </w:pPr>
    </w:p>
    <w:p w:rsidR="0062085E" w:rsidRDefault="0062085E" w:rsidP="00142252">
      <w:pPr>
        <w:widowControl w:val="0"/>
        <w:tabs>
          <w:tab w:val="left" w:pos="2670"/>
        </w:tabs>
      </w:pPr>
    </w:p>
    <w:p w:rsidR="000900B5" w:rsidRDefault="000900B5" w:rsidP="00142252">
      <w:pPr>
        <w:widowControl w:val="0"/>
        <w:jc w:val="right"/>
      </w:pPr>
    </w:p>
    <w:p w:rsidR="000900B5" w:rsidRDefault="00E561CA" w:rsidP="00142252">
      <w:pPr>
        <w:widowControl w:val="0"/>
        <w:jc w:val="right"/>
      </w:pPr>
      <w:r>
        <w:lastRenderedPageBreak/>
        <w:t>1</w:t>
      </w: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0900B5" w:rsidRDefault="000900B5" w:rsidP="00142252">
      <w:pPr>
        <w:widowControl w:val="0"/>
        <w:jc w:val="right"/>
      </w:pPr>
    </w:p>
    <w:p w:rsidR="00FB255D" w:rsidRDefault="00FB255D" w:rsidP="00142252">
      <w:pPr>
        <w:widowControl w:val="0"/>
        <w:jc w:val="right"/>
      </w:pPr>
    </w:p>
    <w:p w:rsidR="00454AAE" w:rsidRPr="00142252" w:rsidRDefault="00454AAE" w:rsidP="00142252">
      <w:pPr>
        <w:widowControl w:val="0"/>
        <w:jc w:val="right"/>
      </w:pPr>
      <w:r w:rsidRPr="00142252">
        <w:lastRenderedPageBreak/>
        <w:t>Приложение</w:t>
      </w:r>
    </w:p>
    <w:p w:rsidR="00454AAE" w:rsidRPr="00142252" w:rsidRDefault="00454AAE" w:rsidP="00142252">
      <w:pPr>
        <w:widowControl w:val="0"/>
        <w:jc w:val="right"/>
      </w:pPr>
      <w:r w:rsidRPr="00142252">
        <w:t>к решению Собрания депутатов</w:t>
      </w:r>
    </w:p>
    <w:p w:rsidR="00454AAE" w:rsidRPr="00142252" w:rsidRDefault="00454AAE" w:rsidP="00142252">
      <w:pPr>
        <w:widowControl w:val="0"/>
        <w:jc w:val="right"/>
      </w:pPr>
      <w:r w:rsidRPr="00142252">
        <w:t>МО «Плесецкий муниципальный район»</w:t>
      </w:r>
    </w:p>
    <w:p w:rsidR="00454AAE" w:rsidRPr="00142252" w:rsidRDefault="00454AAE" w:rsidP="00142252">
      <w:pPr>
        <w:widowControl w:val="0"/>
        <w:jc w:val="right"/>
      </w:pPr>
      <w:r w:rsidRPr="00142252">
        <w:t xml:space="preserve">                                                        от </w:t>
      </w:r>
      <w:r w:rsidR="00142252">
        <w:t>14 мая 2020 года № 131</w:t>
      </w:r>
    </w:p>
    <w:p w:rsidR="00454AAE" w:rsidRPr="00142252" w:rsidRDefault="00454AAE" w:rsidP="00142252">
      <w:pPr>
        <w:widowControl w:val="0"/>
        <w:jc w:val="right"/>
      </w:pPr>
    </w:p>
    <w:p w:rsidR="00454AAE" w:rsidRPr="00142252" w:rsidRDefault="00454AAE" w:rsidP="00142252">
      <w:pPr>
        <w:widowControl w:val="0"/>
        <w:jc w:val="right"/>
      </w:pPr>
    </w:p>
    <w:p w:rsidR="00142252" w:rsidRDefault="00454AAE" w:rsidP="00142252">
      <w:pPr>
        <w:widowControl w:val="0"/>
        <w:jc w:val="center"/>
        <w:rPr>
          <w:b/>
        </w:rPr>
      </w:pPr>
      <w:r w:rsidRPr="00142252">
        <w:rPr>
          <w:b/>
        </w:rPr>
        <w:t xml:space="preserve">Правила </w:t>
      </w:r>
    </w:p>
    <w:p w:rsidR="00454AAE" w:rsidRPr="00142252" w:rsidRDefault="00454AAE" w:rsidP="00142252">
      <w:pPr>
        <w:widowControl w:val="0"/>
        <w:jc w:val="center"/>
        <w:rPr>
          <w:b/>
        </w:rPr>
      </w:pPr>
      <w:r w:rsidRPr="00142252">
        <w:rPr>
          <w:b/>
        </w:rPr>
        <w:t xml:space="preserve">установки и эксплуатации рекламных конструкций </w:t>
      </w:r>
    </w:p>
    <w:p w:rsidR="00454AAE" w:rsidRPr="00142252" w:rsidRDefault="00454AAE" w:rsidP="00142252">
      <w:pPr>
        <w:widowControl w:val="0"/>
        <w:jc w:val="center"/>
        <w:rPr>
          <w:b/>
        </w:rPr>
      </w:pPr>
      <w:r w:rsidRPr="00142252">
        <w:rPr>
          <w:b/>
        </w:rPr>
        <w:t>на территории муниципального образования</w:t>
      </w:r>
    </w:p>
    <w:p w:rsidR="00454AAE" w:rsidRPr="00142252" w:rsidRDefault="00454AAE" w:rsidP="00142252">
      <w:pPr>
        <w:widowControl w:val="0"/>
        <w:jc w:val="center"/>
        <w:rPr>
          <w:b/>
        </w:rPr>
      </w:pPr>
      <w:r w:rsidRPr="00142252">
        <w:rPr>
          <w:b/>
        </w:rPr>
        <w:t>«Плесецкий муниципальный район» Архангельской области</w:t>
      </w:r>
    </w:p>
    <w:p w:rsidR="00454AAE" w:rsidRDefault="00454AAE" w:rsidP="00142252">
      <w:pPr>
        <w:widowControl w:val="0"/>
        <w:jc w:val="both"/>
      </w:pPr>
    </w:p>
    <w:p w:rsidR="00142252" w:rsidRPr="00142252" w:rsidRDefault="00142252" w:rsidP="00142252">
      <w:pPr>
        <w:widowControl w:val="0"/>
        <w:jc w:val="both"/>
      </w:pPr>
    </w:p>
    <w:p w:rsidR="00454AAE" w:rsidRPr="00142252" w:rsidRDefault="00F31D97" w:rsidP="00142252">
      <w:pPr>
        <w:widowControl w:val="0"/>
        <w:jc w:val="center"/>
        <w:rPr>
          <w:b/>
        </w:rPr>
      </w:pPr>
      <w:r>
        <w:rPr>
          <w:b/>
        </w:rPr>
        <w:t>РАЗДЕЛ</w:t>
      </w:r>
      <w:r w:rsidR="00B32156">
        <w:rPr>
          <w:b/>
        </w:rPr>
        <w:t xml:space="preserve"> </w:t>
      </w:r>
      <w:r w:rsidR="00454AAE" w:rsidRPr="00142252">
        <w:rPr>
          <w:b/>
        </w:rPr>
        <w:t>1. Общие положения</w:t>
      </w:r>
    </w:p>
    <w:p w:rsidR="00454AAE" w:rsidRPr="00142252" w:rsidRDefault="00454AAE" w:rsidP="00142252">
      <w:pPr>
        <w:widowControl w:val="0"/>
        <w:jc w:val="both"/>
      </w:pPr>
    </w:p>
    <w:p w:rsidR="00454AAE" w:rsidRPr="00142252" w:rsidRDefault="00454AAE" w:rsidP="00142252">
      <w:pPr>
        <w:pStyle w:val="a4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 xml:space="preserve">Правила установки и эксплуатации рекламных конструкций на территории муниципального образования «Плесецкий муниципальный район» Архангельской области (далее - Правила) устанавливают единые требования к распространению наружной рекламы, к размещению, установке, эксплуатации рекламных конструкций и </w:t>
      </w:r>
      <w:proofErr w:type="gramStart"/>
      <w:r w:rsidRPr="0014225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42252">
        <w:rPr>
          <w:rFonts w:ascii="Times New Roman" w:hAnsi="Times New Roman" w:cs="Times New Roman"/>
          <w:sz w:val="24"/>
          <w:szCs w:val="24"/>
        </w:rPr>
        <w:t xml:space="preserve"> соблюдением этих требований.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 xml:space="preserve">1.2. </w:t>
      </w:r>
      <w:proofErr w:type="gramStart"/>
      <w:r w:rsidRPr="00142252">
        <w:t>Правила разработаны в соответствии с Федеральным законом от 13</w:t>
      </w:r>
      <w:r w:rsidR="00B32156">
        <w:t xml:space="preserve"> марта </w:t>
      </w:r>
      <w:r w:rsidRPr="00142252">
        <w:t>2006</w:t>
      </w:r>
      <w:r w:rsidR="00B32156">
        <w:t xml:space="preserve"> года </w:t>
      </w:r>
      <w:r w:rsidRPr="00142252">
        <w:t>№ 38-ФЗ «О рекламе» (далее - Федеральный закон «О рекламе»), Фед</w:t>
      </w:r>
      <w:r w:rsidR="00B32156">
        <w:t xml:space="preserve">еральным законом от </w:t>
      </w:r>
      <w:r w:rsidRPr="00142252">
        <w:t>6</w:t>
      </w:r>
      <w:r w:rsidR="00B32156">
        <w:t xml:space="preserve"> октября </w:t>
      </w:r>
      <w:r w:rsidRPr="00142252">
        <w:t>2003</w:t>
      </w:r>
      <w:r w:rsidR="00B32156">
        <w:t xml:space="preserve"> года </w:t>
      </w:r>
      <w:r w:rsidRPr="00142252">
        <w:t>№ 131-ФЗ «Об общих принципах организации местного самоуправления в Российской Федерации», Градостроительным кодексом Российской Федерации, Жилищным кодексом Российской Федерации, нормативными правовыми актами Российской Федерации, органов местного самоуправления муниципального образования «Плесецкий муниципальный район» и иными</w:t>
      </w:r>
      <w:proofErr w:type="gramEnd"/>
      <w:r w:rsidRPr="00142252">
        <w:t xml:space="preserve"> нормативными правовыми актами, определяющими требования к распространению наружной рекламы, к установке и эксплуатации рекламных конструкций.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1.3. Соблюдение Правил обязательно для всех лиц, принимающих участие в деятельности по установке и (или) эксплуатации рекламных конструкций, распространении наружной рекламы на территории муниципального образования «Плесецкий муниципальный район» Архангельской области.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1.4. Установка рекламных конструкций и их эксплуатация на территории муниципального образования «Плесецкий муниципальный район» Архангельской области осуществляется в соответствии с Правилами.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1.5. Администрация муниципального образования «Плесецкий район» осуществляет следующие полномочия: 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а) разрабатывает и утверждает схему размещения рекламных конструкций на территории муниципального образования «Плесецкий муниципальный район»;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б) принимает решения о выдаче или отказе в выдаче разрешения на установку и эксплуатацию рекламных конструкций на территории муниципального образования «Плесецкий муниципальный район»;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 xml:space="preserve">в) координирует деятельность, связанную с размещением и эксплуатацией рекламных конструкций, и осуществляет </w:t>
      </w:r>
      <w:proofErr w:type="gramStart"/>
      <w:r w:rsidRPr="00142252">
        <w:t>контроль за</w:t>
      </w:r>
      <w:proofErr w:type="gramEnd"/>
      <w:r w:rsidRPr="00142252">
        <w:t xml:space="preserve"> соблюдением требований действующего законодательства Российской Федерации о рекламе;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г) ведет реестр рекламных конструкций, установленных на территории муниципального образования «Плесецкий муниципальный район»;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д) определяет типы и виды рекламных конструкций, допустимых и недопустимых к установке на всей территории муниципального образования «Плесецкий муниципальный район»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lastRenderedPageBreak/>
        <w:t>е) разрабатывает и утверждает административный регламент предоставления муниципальной услуги по выдаче разрешений на установку и эксплуатацию рекламной конструкции, аннулирование такого разрешения на территории муниципального образования «Плесецкий муниципальный район» Архангельской области;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ж) выдает предписание о демонтаже рекламных конструкций, установленных и (или) эксплуатируемых без разрешений, срок действия которых не истек, а также об удалении информации, размещенной на таких рекламных конструкциях. Демонтаж рекламных конструкций производится в порядке и по основаниям, установленным Федеральным законом «О рекламе»;</w:t>
      </w:r>
    </w:p>
    <w:p w:rsidR="00454AAE" w:rsidRPr="00142252" w:rsidRDefault="00454AAE" w:rsidP="00142252">
      <w:pPr>
        <w:widowControl w:val="0"/>
        <w:ind w:firstLine="708"/>
        <w:jc w:val="both"/>
      </w:pPr>
      <w:proofErr w:type="spellStart"/>
      <w:r w:rsidRPr="00142252">
        <w:t>з</w:t>
      </w:r>
      <w:proofErr w:type="spellEnd"/>
      <w:r w:rsidRPr="00142252">
        <w:t>) принимает решение об аннулировании разрешения на установку и эксплуатацию рекламных конструкций на территории муниципального образования «Плесецкий муниципальный район»;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и) координирует деятельность, связанную с распространением социальной рекламы в порядке и по основаниям, установленным Федеральным законом «О рекламе»;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 xml:space="preserve">к) осуществляет иные полномочия в соответствии с законодательством Российской Федерации, связанные с размещением рекламных конструкций на территории муниципального образования «Плесецкий муниципальный район» и </w:t>
      </w:r>
      <w:proofErr w:type="gramStart"/>
      <w:r w:rsidRPr="00142252">
        <w:t>контролем за</w:t>
      </w:r>
      <w:proofErr w:type="gramEnd"/>
      <w:r w:rsidRPr="00142252">
        <w:t xml:space="preserve"> исполнением действующего законодательства в сфере наружной рекламы.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1.6. Установка и эксплуатация рекламной конструкции допускаются при наличии разрешения на установку и эксплуатацию рекламной конструкции.</w:t>
      </w:r>
    </w:p>
    <w:p w:rsidR="00454AAE" w:rsidRDefault="00454AAE" w:rsidP="00142252">
      <w:pPr>
        <w:widowControl w:val="0"/>
        <w:jc w:val="both"/>
      </w:pPr>
    </w:p>
    <w:p w:rsidR="00142252" w:rsidRPr="00142252" w:rsidRDefault="00142252" w:rsidP="00142252">
      <w:pPr>
        <w:widowControl w:val="0"/>
        <w:jc w:val="both"/>
      </w:pPr>
    </w:p>
    <w:p w:rsidR="00454AAE" w:rsidRPr="00142252" w:rsidRDefault="00F31D97" w:rsidP="00142252">
      <w:pPr>
        <w:widowControl w:val="0"/>
        <w:jc w:val="center"/>
        <w:rPr>
          <w:b/>
        </w:rPr>
      </w:pPr>
      <w:r>
        <w:rPr>
          <w:b/>
        </w:rPr>
        <w:t>РАЗДЕЛ</w:t>
      </w:r>
      <w:r w:rsidR="00B32156">
        <w:rPr>
          <w:b/>
        </w:rPr>
        <w:t xml:space="preserve"> </w:t>
      </w:r>
      <w:r w:rsidR="00454AAE" w:rsidRPr="00142252">
        <w:rPr>
          <w:b/>
        </w:rPr>
        <w:t>2. Основные понятия</w:t>
      </w:r>
    </w:p>
    <w:p w:rsidR="00454AAE" w:rsidRPr="00142252" w:rsidRDefault="00454AAE" w:rsidP="00142252">
      <w:pPr>
        <w:widowControl w:val="0"/>
        <w:jc w:val="both"/>
      </w:pP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В Правилах используются следующие понятия:</w:t>
      </w:r>
    </w:p>
    <w:p w:rsidR="00454AAE" w:rsidRPr="00142252" w:rsidRDefault="00CE1DA4" w:rsidP="00142252">
      <w:pPr>
        <w:widowControl w:val="0"/>
        <w:ind w:firstLine="708"/>
        <w:jc w:val="both"/>
      </w:pPr>
      <w:r>
        <w:t>а</w:t>
      </w:r>
      <w:r w:rsidR="00454AAE" w:rsidRPr="00142252">
        <w:t>) реклама -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454AAE" w:rsidRPr="00142252" w:rsidRDefault="00CE1DA4" w:rsidP="00142252">
      <w:pPr>
        <w:widowControl w:val="0"/>
        <w:ind w:firstLine="708"/>
        <w:jc w:val="both"/>
      </w:pPr>
      <w:r>
        <w:t>б</w:t>
      </w:r>
      <w:r w:rsidR="00454AAE" w:rsidRPr="00142252">
        <w:t>) наружная реклама - реклама, распространяемая с использованием рекламных конструкций, монтируемых и располагаемых в местах размещения рекламных конструкций;</w:t>
      </w:r>
    </w:p>
    <w:p w:rsidR="00454AAE" w:rsidRPr="00142252" w:rsidRDefault="00CE1DA4" w:rsidP="00142252">
      <w:pPr>
        <w:widowControl w:val="0"/>
        <w:ind w:firstLine="708"/>
        <w:jc w:val="both"/>
      </w:pPr>
      <w:r>
        <w:t>в</w:t>
      </w:r>
      <w:r w:rsidR="00454AAE" w:rsidRPr="00142252">
        <w:t xml:space="preserve">) </w:t>
      </w:r>
      <w:proofErr w:type="spellStart"/>
      <w:r w:rsidR="00454AAE" w:rsidRPr="00142252">
        <w:t>рекламораспространитель</w:t>
      </w:r>
      <w:proofErr w:type="spellEnd"/>
      <w:r w:rsidR="00454AAE" w:rsidRPr="00142252"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454AAE" w:rsidRPr="00142252" w:rsidRDefault="00CE1DA4" w:rsidP="00142252">
      <w:pPr>
        <w:widowControl w:val="0"/>
        <w:ind w:firstLine="708"/>
        <w:jc w:val="both"/>
      </w:pPr>
      <w:r>
        <w:t>г</w:t>
      </w:r>
      <w:r w:rsidR="00454AAE" w:rsidRPr="00142252">
        <w:t>) 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454AAE" w:rsidRPr="00142252" w:rsidRDefault="00CE1DA4" w:rsidP="00142252">
      <w:pPr>
        <w:widowControl w:val="0"/>
        <w:ind w:firstLine="708"/>
        <w:jc w:val="both"/>
      </w:pPr>
      <w:r>
        <w:t>д</w:t>
      </w:r>
      <w:r w:rsidR="00454AAE" w:rsidRPr="00142252">
        <w:t>) 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454AAE" w:rsidRPr="00142252" w:rsidRDefault="00CE1DA4" w:rsidP="00142252">
      <w:pPr>
        <w:widowControl w:val="0"/>
        <w:ind w:firstLine="708"/>
        <w:jc w:val="both"/>
      </w:pPr>
      <w:r>
        <w:t>е</w:t>
      </w:r>
      <w:r w:rsidR="00454AAE" w:rsidRPr="00142252">
        <w:t>) временные рекламные 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 чем двенадцать месяцев;</w:t>
      </w:r>
    </w:p>
    <w:p w:rsidR="00454AAE" w:rsidRPr="00142252" w:rsidRDefault="00CE1DA4" w:rsidP="00142252">
      <w:pPr>
        <w:widowControl w:val="0"/>
        <w:ind w:firstLine="708"/>
        <w:jc w:val="both"/>
      </w:pPr>
      <w:proofErr w:type="gramStart"/>
      <w:r>
        <w:t>ж</w:t>
      </w:r>
      <w:r w:rsidR="00454AAE" w:rsidRPr="00142252">
        <w:t>) рекламные конструкции - технические средства стабильного территориального размещения, используемые для распространения наружной рекламы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другие);</w:t>
      </w:r>
      <w:proofErr w:type="gramEnd"/>
    </w:p>
    <w:p w:rsidR="00454AAE" w:rsidRPr="00142252" w:rsidRDefault="00CE1DA4" w:rsidP="00142252">
      <w:pPr>
        <w:widowControl w:val="0"/>
        <w:ind w:firstLine="708"/>
        <w:jc w:val="both"/>
      </w:pPr>
      <w:proofErr w:type="spellStart"/>
      <w:r>
        <w:t>з</w:t>
      </w:r>
      <w:proofErr w:type="spellEnd"/>
      <w:r w:rsidR="00454AAE" w:rsidRPr="00142252">
        <w:t xml:space="preserve">) рекламная поверхность (информационное поле рекламной конструкции) - часть рекламной конструкции, непосредственно используемая для распространения на ней </w:t>
      </w:r>
      <w:r w:rsidR="00454AAE" w:rsidRPr="00142252">
        <w:lastRenderedPageBreak/>
        <w:t>информации коммерческого или социального характера, определяемая в квадратных метрах;</w:t>
      </w:r>
    </w:p>
    <w:p w:rsidR="00454AAE" w:rsidRPr="00142252" w:rsidRDefault="00CE1DA4" w:rsidP="00142252">
      <w:pPr>
        <w:widowControl w:val="0"/>
        <w:ind w:firstLine="708"/>
        <w:jc w:val="both"/>
      </w:pPr>
      <w:proofErr w:type="gramStart"/>
      <w:r>
        <w:t>и</w:t>
      </w:r>
      <w:r w:rsidR="00454AAE" w:rsidRPr="00142252">
        <w:t>) места размещения рекламных конструкций - земельные участки, фасады, крыши, иные конструктивные элементы зданий, строений, столбы, опоры наружного освещения, эстакады, трубопроводы, путепроводы, торговые павильоны, остановочные пункты движения общественного транспорта, кабины телефонов-автоматов, строительные и иные ограждения, а также иные объекты, используемые для размещения на них рекламных конструкций;</w:t>
      </w:r>
      <w:proofErr w:type="gramEnd"/>
    </w:p>
    <w:p w:rsidR="00454AAE" w:rsidRPr="00142252" w:rsidRDefault="00CE1DA4" w:rsidP="00142252">
      <w:pPr>
        <w:widowControl w:val="0"/>
        <w:ind w:firstLine="708"/>
        <w:jc w:val="both"/>
      </w:pPr>
      <w:r>
        <w:t>к</w:t>
      </w:r>
      <w:r w:rsidR="00454AAE" w:rsidRPr="00142252">
        <w:t>) заявитель - физическое или юридическое лицо (либо его представитель по доверенности), являющееся собственником или иным законным владельцем недвижимого имущества, к которому присоединяется рекламная конструкция, либо владелец рекламной конструкции;</w:t>
      </w:r>
    </w:p>
    <w:p w:rsidR="00454AAE" w:rsidRPr="00142252" w:rsidRDefault="00CE1DA4" w:rsidP="00142252">
      <w:pPr>
        <w:widowControl w:val="0"/>
        <w:ind w:firstLine="708"/>
        <w:jc w:val="both"/>
      </w:pPr>
      <w:r>
        <w:t>л</w:t>
      </w:r>
      <w:r w:rsidR="00454AAE" w:rsidRPr="00142252">
        <w:t xml:space="preserve">) разрешение на установку и эксплуатацию рекламной конструкции - муниципальный правовой акт, дающий право на установку и эксплуатацию рекламной конструкции для распространения на ней наружной рекламы на территории муниципального образования «Плесецкий муниципальный район», выдаваемый </w:t>
      </w:r>
      <w:r w:rsidR="00FF2FA9">
        <w:t>а</w:t>
      </w:r>
      <w:r w:rsidR="00454AAE" w:rsidRPr="00142252">
        <w:t>дминистрацией муниципального образования «Плесецкий муниципальный район»;</w:t>
      </w:r>
    </w:p>
    <w:p w:rsidR="00454AAE" w:rsidRPr="00142252" w:rsidRDefault="00CE1DA4" w:rsidP="00142252">
      <w:pPr>
        <w:widowControl w:val="0"/>
        <w:ind w:firstLine="708"/>
        <w:jc w:val="both"/>
      </w:pPr>
      <w:r>
        <w:t>м</w:t>
      </w:r>
      <w:r w:rsidR="00454AAE" w:rsidRPr="00142252">
        <w:t>) проект рекламной конструкции - проект, выполненный в соответствии с действующими государственными стандартами, нормами и правилами, который должен содержать сведения о территориальном размещении, размерах, типе и виде рекламной конструкции, ее технических характеристиках, внешнем виде (в том числе фотомонтаж в цветном исполнении).</w:t>
      </w:r>
    </w:p>
    <w:p w:rsidR="00454AAE" w:rsidRDefault="00454AAE" w:rsidP="00142252">
      <w:pPr>
        <w:widowControl w:val="0"/>
        <w:jc w:val="center"/>
        <w:rPr>
          <w:b/>
        </w:rPr>
      </w:pPr>
    </w:p>
    <w:p w:rsidR="00142252" w:rsidRPr="00142252" w:rsidRDefault="00142252" w:rsidP="00142252">
      <w:pPr>
        <w:widowControl w:val="0"/>
        <w:jc w:val="center"/>
        <w:rPr>
          <w:b/>
        </w:rPr>
      </w:pPr>
    </w:p>
    <w:p w:rsidR="00454AAE" w:rsidRPr="00B32156" w:rsidRDefault="00F31D97" w:rsidP="00B32156">
      <w:pPr>
        <w:widowControl w:val="0"/>
        <w:jc w:val="center"/>
        <w:rPr>
          <w:b/>
        </w:rPr>
      </w:pPr>
      <w:r>
        <w:rPr>
          <w:b/>
        </w:rPr>
        <w:t xml:space="preserve">РАЗДЕЛ </w:t>
      </w:r>
      <w:r w:rsidR="00B32156">
        <w:rPr>
          <w:b/>
        </w:rPr>
        <w:t xml:space="preserve">3. </w:t>
      </w:r>
      <w:r w:rsidR="00454AAE" w:rsidRPr="00B32156">
        <w:rPr>
          <w:b/>
        </w:rPr>
        <w:t>Требования к рекламным конструкциям</w:t>
      </w:r>
    </w:p>
    <w:p w:rsidR="00F31D97" w:rsidRDefault="00454AAE" w:rsidP="00142252">
      <w:pPr>
        <w:pStyle w:val="a4"/>
        <w:widowControl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2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proofErr w:type="gramStart"/>
      <w:r w:rsidRPr="00142252">
        <w:rPr>
          <w:rFonts w:ascii="Times New Roman" w:hAnsi="Times New Roman" w:cs="Times New Roman"/>
          <w:b/>
          <w:sz w:val="24"/>
          <w:szCs w:val="24"/>
        </w:rPr>
        <w:t>необходимости сохранения внешнего архитектурного облика сложившейся застройки территорий</w:t>
      </w:r>
      <w:r w:rsidR="00F31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25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proofErr w:type="gramEnd"/>
      <w:r w:rsidRPr="00142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AAE" w:rsidRPr="00142252" w:rsidRDefault="00454AAE" w:rsidP="00142252">
      <w:pPr>
        <w:pStyle w:val="a4"/>
        <w:widowControl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2">
        <w:rPr>
          <w:rFonts w:ascii="Times New Roman" w:hAnsi="Times New Roman" w:cs="Times New Roman"/>
          <w:b/>
          <w:sz w:val="24"/>
          <w:szCs w:val="24"/>
        </w:rPr>
        <w:t>«Плесецкий муниципальный район»</w:t>
      </w:r>
    </w:p>
    <w:p w:rsidR="00454AAE" w:rsidRPr="00142252" w:rsidRDefault="00454AAE" w:rsidP="00142252">
      <w:pPr>
        <w:widowControl w:val="0"/>
        <w:jc w:val="both"/>
      </w:pP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3.1. Рекламные конструкции должны быть безопасны, спроектированы, смонтированы, изготовлены и установлены в соответствии со строительными нормами и правилами, иными нормативными правовыми актами, содержащими требования для конструкций соответствующего типа. Рекламные конструкции также должны соответствовать требованиям технических регламентов.</w:t>
      </w:r>
    </w:p>
    <w:p w:rsidR="00454AAE" w:rsidRPr="00142252" w:rsidRDefault="00454AAE" w:rsidP="00142252">
      <w:pPr>
        <w:pStyle w:val="a4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 xml:space="preserve">Рекламные конструкции должны иметь маркировку с указанием </w:t>
      </w:r>
      <w:proofErr w:type="spellStart"/>
      <w:r w:rsidRPr="00142252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142252">
        <w:rPr>
          <w:rFonts w:ascii="Times New Roman" w:hAnsi="Times New Roman" w:cs="Times New Roman"/>
          <w:sz w:val="24"/>
          <w:szCs w:val="24"/>
        </w:rPr>
        <w:t xml:space="preserve"> и его телефона. Маркировка должна располагаться под информационным полем.</w:t>
      </w:r>
    </w:p>
    <w:p w:rsidR="00454AAE" w:rsidRPr="00142252" w:rsidRDefault="00454AAE" w:rsidP="00142252">
      <w:pPr>
        <w:pStyle w:val="a4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252">
        <w:rPr>
          <w:rFonts w:ascii="Times New Roman" w:hAnsi="Times New Roman" w:cs="Times New Roman"/>
          <w:sz w:val="24"/>
          <w:szCs w:val="24"/>
        </w:rPr>
        <w:t>Рекламные конструкции должны содержаться в надлежащем состоянии, в том числе:</w:t>
      </w:r>
    </w:p>
    <w:p w:rsidR="00454AAE" w:rsidRPr="00142252" w:rsidRDefault="00454AAE" w:rsidP="00142252">
      <w:pPr>
        <w:widowControl w:val="0"/>
        <w:jc w:val="both"/>
      </w:pPr>
      <w:r w:rsidRPr="00142252">
        <w:tab/>
      </w:r>
      <w:r w:rsidR="00506730">
        <w:t xml:space="preserve">а) </w:t>
      </w:r>
      <w:r w:rsidRPr="00142252">
        <w:t>конструктивные элементы жесткости и крепления (болтовые соединения, элементы опор, технологические косынки и иные элементы крепления) должны быть закрыты декоративными элементами;</w:t>
      </w:r>
    </w:p>
    <w:p w:rsidR="00454AAE" w:rsidRPr="00142252" w:rsidRDefault="00454AAE" w:rsidP="00142252">
      <w:pPr>
        <w:widowControl w:val="0"/>
        <w:jc w:val="both"/>
      </w:pPr>
      <w:r w:rsidRPr="00142252">
        <w:tab/>
      </w:r>
      <w:r w:rsidR="00506730">
        <w:t xml:space="preserve">б) </w:t>
      </w:r>
      <w:r w:rsidRPr="00142252">
        <w:t>отсутствие механических повреждений;</w:t>
      </w:r>
    </w:p>
    <w:p w:rsidR="00454AAE" w:rsidRPr="00142252" w:rsidRDefault="00454AAE" w:rsidP="00142252">
      <w:pPr>
        <w:widowControl w:val="0"/>
        <w:jc w:val="both"/>
      </w:pPr>
      <w:r w:rsidRPr="00142252">
        <w:tab/>
      </w:r>
      <w:r w:rsidR="00506730">
        <w:t xml:space="preserve">в) </w:t>
      </w:r>
      <w:r w:rsidRPr="00142252">
        <w:t>отсутствие порывов (разрывов) рекламных полотен;</w:t>
      </w:r>
    </w:p>
    <w:p w:rsidR="00454AAE" w:rsidRPr="00142252" w:rsidRDefault="00454AAE" w:rsidP="00142252">
      <w:pPr>
        <w:widowControl w:val="0"/>
        <w:jc w:val="both"/>
      </w:pPr>
      <w:r w:rsidRPr="00142252">
        <w:tab/>
      </w:r>
      <w:r w:rsidR="00506730">
        <w:t xml:space="preserve">г) </w:t>
      </w:r>
      <w:r w:rsidRPr="00142252">
        <w:t>отсутствие ржавчины и грязи на всех частях и элементах рекламных конструкций;</w:t>
      </w:r>
    </w:p>
    <w:p w:rsidR="00454AAE" w:rsidRPr="00142252" w:rsidRDefault="00454AAE" w:rsidP="00142252">
      <w:pPr>
        <w:widowControl w:val="0"/>
        <w:jc w:val="both"/>
      </w:pPr>
      <w:r w:rsidRPr="00142252">
        <w:tab/>
      </w:r>
      <w:r w:rsidR="00506730">
        <w:t xml:space="preserve">д) </w:t>
      </w:r>
      <w:r w:rsidRPr="00142252"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454AAE" w:rsidRPr="00142252" w:rsidRDefault="00454AAE" w:rsidP="00142252">
      <w:pPr>
        <w:widowControl w:val="0"/>
        <w:jc w:val="both"/>
      </w:pPr>
      <w:r w:rsidRPr="00142252">
        <w:tab/>
      </w:r>
      <w:r w:rsidR="00506730">
        <w:t xml:space="preserve">е) </w:t>
      </w:r>
      <w:r w:rsidRPr="00142252">
        <w:t xml:space="preserve">недопустимо размещения покрашенного каркаса без рекламного полотна. 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3.3. Рекламные конструкции не должны: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а) препятствовать восприятию рекламы и информации, размещенной на другой конструкции;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б) размещаться на деревьях и кустарниках;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в) создавать помехи для очистки кровель от снега и льда.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lastRenderedPageBreak/>
        <w:t>3.4. Отдельно стоящие рекламные конструкции устанавливаются с соблюдением следующих требований: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а) фундаменты должны быть заглублены ниже уровня грунта с последующим восстановлением газона на нем.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б) основной цвет рекламной конструкции – серый.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в) должны быть двухсторонними, за исключением случаев, когда восприятие одной из сторон конструкции невозможно из-за наличия естественных или искусственных препятствий, или конструкции установлены на дорогах с односторонним движением.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3.5. Рекламные конструкции на зданиях, строениях, сооружениях должны устанавливаться с соблюдением следующих требований: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а) при размещении на крышах зданий, строений, сооружений должны иметь систему аварийного отключения от сети электропитания;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б) установка и эксплуатация рекламной конструкции не должна нарушать прочностные характеристики несущих элементов здания, строения, сооружения, к которому она присоединяется, затруднять или делать невозможным функционирование объектов инженерной инфраструктуры;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в) не допускается размещение рекламных конструкций без каркаса непосредственно на конструктивных элементах зданий, строений, сооружений;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г) при размещении на одном фасаде здания одновременно нескольких рекламных конструкций, конструкции размещаются на одном уровне, по единой горизонтальной и (или) вертикальной оси, с учетом общего архитектурно-художественного и композиционного решения на всем протяжении фасада;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д) работы по установке рекламных конструкций производятся на основании согласованных в установленном порядке проектов рекламных конструкций, паспортов цветового решения фасадов.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3.6. Не допускается: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а) размещение любых рекламных конструкций ближе 2,0 м</w:t>
      </w:r>
      <w:r w:rsidR="00FF2FA9">
        <w:t>етров</w:t>
      </w:r>
      <w:r w:rsidRPr="00142252">
        <w:t xml:space="preserve"> от памятных досок, установленных на фасадах домов; рядом со знаками дорожного движения; перекрывающих знаки адресации (унифицированные элементы городской ориентирующей информации, обозначающие наименования улиц, номера домов, корпусов, подъездов и квартир в них);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б) размещение рекламных конструкций на фасадах зданий, строений, сооружений на расстоянии более 0,3 м</w:t>
      </w:r>
      <w:r w:rsidR="00FF2FA9">
        <w:t>етров</w:t>
      </w:r>
      <w:r w:rsidRPr="00142252">
        <w:t xml:space="preserve"> от стены данного здания, строения, сооружения;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в) размещение рекламных конструкций на ограждениях и плите балконов, лоджиях и эркерах;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г) использование наружных поверхностей ограждающих конструкций зданий в качестве рекламных конструкций, с изображением, непосредственно нанесенным на поверхность;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д) размещение рекламных конструкций на перилах, ограждениях входных групп, ограждениях (заборах), шлагбаумах;</w:t>
      </w:r>
    </w:p>
    <w:p w:rsidR="00454AAE" w:rsidRPr="00142252" w:rsidRDefault="00454AAE" w:rsidP="00142252">
      <w:pPr>
        <w:widowControl w:val="0"/>
        <w:ind w:firstLine="708"/>
        <w:jc w:val="both"/>
      </w:pPr>
      <w:proofErr w:type="gramStart"/>
      <w:r w:rsidRPr="00142252">
        <w:t>е) установка и эксплуатация рекламных конструкций на фасадах зданий, закрывающих архитектурные детали (колонны, пилястры, капители, карнизы, пояса, тяги, филенки, наличники, окна, двери, порталы входов, фронтоны и прочее), архитектурно-художественный и скульптурный декор зданий (барельефы, акротерии, балюстрады, замковые камни, орнаментальные порезки и прочее), а также искажающих целостность восприятия архитектуры;</w:t>
      </w:r>
      <w:proofErr w:type="gramEnd"/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 xml:space="preserve">ж) размещение рекламных конструкций с информационной поверхностью большого формата в виде рекламных панно с основой из </w:t>
      </w:r>
      <w:proofErr w:type="spellStart"/>
      <w:r w:rsidRPr="00142252">
        <w:t>баннерной</w:t>
      </w:r>
      <w:proofErr w:type="spellEnd"/>
      <w:r w:rsidRPr="00142252">
        <w:t xml:space="preserve"> ПВХ ткани, полностью или частично закрывающих оконные проемы, витрины;</w:t>
      </w:r>
    </w:p>
    <w:p w:rsidR="00454AAE" w:rsidRPr="00142252" w:rsidRDefault="00454AAE" w:rsidP="00142252">
      <w:pPr>
        <w:widowControl w:val="0"/>
        <w:ind w:firstLine="708"/>
        <w:jc w:val="both"/>
      </w:pPr>
      <w:proofErr w:type="spellStart"/>
      <w:r w:rsidRPr="00142252">
        <w:t>з</w:t>
      </w:r>
      <w:proofErr w:type="spellEnd"/>
      <w:r w:rsidRPr="00142252">
        <w:t xml:space="preserve">) использование в качестве рекламных конструкций наружной поверхности стекла (окраска, покрытие самоклеящимися пленками, размещение печатных материалов, </w:t>
      </w:r>
      <w:proofErr w:type="spellStart"/>
      <w:r w:rsidRPr="00142252">
        <w:lastRenderedPageBreak/>
        <w:t>баннерных</w:t>
      </w:r>
      <w:proofErr w:type="spellEnd"/>
      <w:r w:rsidRPr="00142252">
        <w:t xml:space="preserve"> тканей), устанавливаемого в оконных проемах и витринах зданий;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 xml:space="preserve">и) распространение наружной рекламы на временных рекламных конструкциях, указанных в пункте 6 раздела 2 настоящих Правил, информационная </w:t>
      </w:r>
      <w:proofErr w:type="gramStart"/>
      <w:r w:rsidRPr="00142252">
        <w:t>поверхность</w:t>
      </w:r>
      <w:proofErr w:type="gramEnd"/>
      <w:r w:rsidRPr="00142252">
        <w:t xml:space="preserve"> которой размером по вертикали более 1/3 высоты временной рекламной конструкции, а также с выходом за пределы габаритных размеров временной рекламной конструкции.</w:t>
      </w:r>
    </w:p>
    <w:p w:rsidR="00454AAE" w:rsidRPr="00142252" w:rsidRDefault="00454AAE" w:rsidP="00142252">
      <w:pPr>
        <w:widowControl w:val="0"/>
        <w:jc w:val="both"/>
      </w:pPr>
    </w:p>
    <w:p w:rsidR="00454AAE" w:rsidRPr="00142252" w:rsidRDefault="00454AAE" w:rsidP="00142252">
      <w:pPr>
        <w:widowControl w:val="0"/>
        <w:jc w:val="both"/>
      </w:pPr>
    </w:p>
    <w:p w:rsidR="00F31D97" w:rsidRDefault="00F31D97" w:rsidP="00142252">
      <w:pPr>
        <w:widowControl w:val="0"/>
        <w:jc w:val="center"/>
        <w:rPr>
          <w:b/>
        </w:rPr>
      </w:pPr>
      <w:r>
        <w:rPr>
          <w:b/>
        </w:rPr>
        <w:t>РАЗДЕЛ</w:t>
      </w:r>
      <w:r w:rsidR="00B32156">
        <w:rPr>
          <w:b/>
        </w:rPr>
        <w:t xml:space="preserve"> </w:t>
      </w:r>
      <w:r w:rsidR="00454AAE" w:rsidRPr="00142252">
        <w:rPr>
          <w:b/>
        </w:rPr>
        <w:t xml:space="preserve">4. Условия размещения рекламных конструкций </w:t>
      </w:r>
    </w:p>
    <w:p w:rsidR="00454AAE" w:rsidRPr="00142252" w:rsidRDefault="00454AAE" w:rsidP="00142252">
      <w:pPr>
        <w:widowControl w:val="0"/>
        <w:jc w:val="center"/>
        <w:rPr>
          <w:b/>
        </w:rPr>
      </w:pPr>
      <w:r w:rsidRPr="00142252">
        <w:rPr>
          <w:b/>
        </w:rPr>
        <w:t>на территории муниципального образования «Плесецкий муниципальный район»</w:t>
      </w:r>
    </w:p>
    <w:p w:rsidR="00454AAE" w:rsidRPr="00142252" w:rsidRDefault="00454AAE" w:rsidP="00142252">
      <w:pPr>
        <w:widowControl w:val="0"/>
        <w:jc w:val="both"/>
      </w:pP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4.1.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собственности, осуществляется согласно утвержденной Схеме размещения рекламных конструкций на территории муниципального образования «Плесецкий муниципальный район» (далее - Схема). Схема является документом, определяющим места размещения рекламных конструкций, типы и виды рекламных конструкций, установка которых допускается в данных местах.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>4.2.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 xml:space="preserve">4.3. </w:t>
      </w:r>
      <w:proofErr w:type="gramStart"/>
      <w:r w:rsidRPr="00142252">
        <w:t xml:space="preserve">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информационном </w:t>
      </w:r>
      <w:r w:rsidR="00FF2FA9">
        <w:t>и</w:t>
      </w:r>
      <w:r w:rsidRPr="00142252">
        <w:t>нтернет-портале муниципального образования «Плесецкий муниципальный район»;</w:t>
      </w:r>
      <w:proofErr w:type="gramEnd"/>
    </w:p>
    <w:p w:rsidR="00454AAE" w:rsidRPr="00142252" w:rsidRDefault="00454AAE" w:rsidP="00142252">
      <w:pPr>
        <w:widowControl w:val="0"/>
        <w:ind w:firstLine="708"/>
        <w:jc w:val="both"/>
      </w:pPr>
      <w:r w:rsidRPr="00142252">
        <w:t xml:space="preserve">4.4. </w:t>
      </w:r>
      <w:proofErr w:type="gramStart"/>
      <w:r w:rsidRPr="00142252">
        <w:t xml:space="preserve">Заключение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осуществляется на основе торгов, проводимых в форме аукциона </w:t>
      </w:r>
      <w:r w:rsidR="00FF2FA9">
        <w:t>у</w:t>
      </w:r>
      <w:r w:rsidRPr="00142252">
        <w:t>правлением муниципального имущества, земельных отношений, архитектуры, строительства и жилищно-коммунального хозяйства администрации муниципального образования «Плесецкий район» в порядке, утвержденном администрацией муниципального образования «Плесецкий район».</w:t>
      </w:r>
      <w:proofErr w:type="gramEnd"/>
      <w:r w:rsidRPr="00142252">
        <w:t xml:space="preserve"> Торги на право заключения договора на установку и эксплуатацию рекламной конструкции после утверждения Схемы проводятся только в отношении рекламных конструкций, указанных в данной Схеме.</w:t>
      </w:r>
    </w:p>
    <w:p w:rsidR="00454AAE" w:rsidRPr="00142252" w:rsidRDefault="002C459D" w:rsidP="00142252">
      <w:pPr>
        <w:widowControl w:val="0"/>
        <w:tabs>
          <w:tab w:val="left" w:pos="2670"/>
        </w:tabs>
        <w:jc w:val="center"/>
      </w:pPr>
      <w:r>
        <w:t>__________</w:t>
      </w:r>
    </w:p>
    <w:sectPr w:rsidR="00454AAE" w:rsidRPr="00142252" w:rsidSect="001655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1">
    <w:nsid w:val="4F8F70DA"/>
    <w:multiLevelType w:val="multilevel"/>
    <w:tmpl w:val="23086B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693F6B31"/>
    <w:multiLevelType w:val="multilevel"/>
    <w:tmpl w:val="130E6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B0392"/>
    <w:rsid w:val="00016C6D"/>
    <w:rsid w:val="0004055C"/>
    <w:rsid w:val="000900B5"/>
    <w:rsid w:val="00142252"/>
    <w:rsid w:val="001655B0"/>
    <w:rsid w:val="001A1B20"/>
    <w:rsid w:val="001F02F3"/>
    <w:rsid w:val="002642A0"/>
    <w:rsid w:val="002C459D"/>
    <w:rsid w:val="003124C1"/>
    <w:rsid w:val="00376E89"/>
    <w:rsid w:val="00454AAE"/>
    <w:rsid w:val="00506730"/>
    <w:rsid w:val="0062085E"/>
    <w:rsid w:val="00652503"/>
    <w:rsid w:val="00662386"/>
    <w:rsid w:val="0067672B"/>
    <w:rsid w:val="007044BB"/>
    <w:rsid w:val="00706E5C"/>
    <w:rsid w:val="009400BD"/>
    <w:rsid w:val="009A2616"/>
    <w:rsid w:val="00B32156"/>
    <w:rsid w:val="00C04E73"/>
    <w:rsid w:val="00C947CC"/>
    <w:rsid w:val="00CE1DA4"/>
    <w:rsid w:val="00D429C6"/>
    <w:rsid w:val="00E561CA"/>
    <w:rsid w:val="00EB0392"/>
    <w:rsid w:val="00F31D97"/>
    <w:rsid w:val="00F55733"/>
    <w:rsid w:val="00FB255D"/>
    <w:rsid w:val="00FE0B7C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55C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54AA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SD02</cp:lastModifiedBy>
  <cp:revision>55</cp:revision>
  <cp:lastPrinted>2020-05-18T08:22:00Z</cp:lastPrinted>
  <dcterms:created xsi:type="dcterms:W3CDTF">2020-04-05T11:17:00Z</dcterms:created>
  <dcterms:modified xsi:type="dcterms:W3CDTF">2020-05-18T08:24:00Z</dcterms:modified>
</cp:coreProperties>
</file>